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4949C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18.12.2023</w:t>
      </w: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2A" w:rsidRDefault="0096272A" w:rsidP="0096272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72A" w:rsidRPr="0096272A" w:rsidRDefault="004949CD" w:rsidP="00C31A6A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Оцифровка </w:t>
      </w:r>
      <w:r w:rsidRPr="00494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землеустроительн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494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94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94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Госфонда</w:t>
      </w:r>
      <w:proofErr w:type="spellEnd"/>
      <w:r w:rsidRPr="00494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49CD" w:rsidRPr="004949CD" w:rsidRDefault="004949CD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CD">
        <w:rPr>
          <w:rFonts w:ascii="Times New Roman" w:eastAsia="Times New Roman" w:hAnsi="Times New Roman" w:cs="Times New Roman"/>
          <w:b/>
          <w:sz w:val="28"/>
          <w:szCs w:val="28"/>
        </w:rPr>
        <w:t xml:space="preserve">Оцифровка </w:t>
      </w:r>
      <w:r w:rsidR="00A215D4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 </w:t>
      </w:r>
      <w:proofErr w:type="spellStart"/>
      <w:r w:rsidRPr="004949CD">
        <w:rPr>
          <w:rFonts w:ascii="Times New Roman" w:eastAsia="Times New Roman" w:hAnsi="Times New Roman" w:cs="Times New Roman"/>
          <w:b/>
          <w:sz w:val="28"/>
          <w:szCs w:val="28"/>
        </w:rPr>
        <w:t>госфонда</w:t>
      </w:r>
      <w:proofErr w:type="spellEnd"/>
      <w:r w:rsidRPr="004949CD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данных по землеустройству является одним из мероприятий</w:t>
      </w:r>
      <w:r w:rsidR="00A01A8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949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5D4">
        <w:rPr>
          <w:rFonts w:ascii="Times New Roman" w:eastAsia="Times New Roman" w:hAnsi="Times New Roman" w:cs="Times New Roman"/>
          <w:b/>
          <w:sz w:val="28"/>
          <w:szCs w:val="28"/>
        </w:rPr>
        <w:t>выполняемых в рамках</w:t>
      </w:r>
      <w:r w:rsidRPr="004949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программы «Национальная система пространственных данных».</w:t>
      </w:r>
      <w:bookmarkStart w:id="0" w:name="_GoBack"/>
      <w:bookmarkEnd w:id="0"/>
    </w:p>
    <w:p w:rsidR="004949CD" w:rsidRPr="004949CD" w:rsidRDefault="00C31A6A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6A">
        <w:rPr>
          <w:rFonts w:ascii="Times New Roman" w:eastAsia="Times New Roman" w:hAnsi="Times New Roman" w:cs="Times New Roman"/>
          <w:sz w:val="28"/>
          <w:szCs w:val="28"/>
        </w:rPr>
        <w:t>Начиная с 2021 года Росреестром реализуется план мероприятий по переводу государственной услуги «Ведение государственного фонда данных, полученных в результате проведения</w:t>
      </w:r>
      <w:r w:rsidR="004949CD">
        <w:rPr>
          <w:rFonts w:ascii="Times New Roman" w:eastAsia="Times New Roman" w:hAnsi="Times New Roman" w:cs="Times New Roman"/>
          <w:sz w:val="28"/>
          <w:szCs w:val="28"/>
        </w:rPr>
        <w:t xml:space="preserve"> землеустройства» в электронный.</w:t>
      </w:r>
    </w:p>
    <w:p w:rsidR="00C31A6A" w:rsidRPr="00C31A6A" w:rsidRDefault="00C31A6A" w:rsidP="00C3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1A6A">
        <w:rPr>
          <w:rFonts w:ascii="Times New Roman" w:eastAsia="Times New Roman" w:hAnsi="Times New Roman" w:cs="Times New Roman"/>
          <w:sz w:val="28"/>
          <w:szCs w:val="28"/>
        </w:rPr>
        <w:t xml:space="preserve">Целью проводимых мероприятий является </w:t>
      </w:r>
      <w:r w:rsidR="00A215D4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возможности подачи запроса, и предоставления </w:t>
      </w:r>
      <w:r w:rsidRPr="00C31A6A">
        <w:rPr>
          <w:rFonts w:ascii="Times New Roman" w:eastAsia="Times New Roman" w:hAnsi="Times New Roman" w:cs="Times New Roman"/>
          <w:sz w:val="28"/>
          <w:szCs w:val="28"/>
        </w:rPr>
        <w:t xml:space="preserve">материалов государственного фонда данных, полученных в результате проведения землеустройства (далее – ГФДЗ), в электронном виде, </w:t>
      </w:r>
      <w:r w:rsidR="00A215D4">
        <w:rPr>
          <w:rFonts w:ascii="Times New Roman" w:eastAsia="Times New Roman" w:hAnsi="Times New Roman" w:cs="Times New Roman"/>
          <w:sz w:val="28"/>
          <w:szCs w:val="28"/>
        </w:rPr>
        <w:t xml:space="preserve">через Единый портал государственных услуг, </w:t>
      </w:r>
      <w:r w:rsidRPr="00C31A6A">
        <w:rPr>
          <w:rFonts w:ascii="Times New Roman" w:eastAsia="Times New Roman" w:hAnsi="Times New Roman" w:cs="Times New Roman"/>
          <w:sz w:val="28"/>
          <w:szCs w:val="28"/>
        </w:rPr>
        <w:t xml:space="preserve">а также развитие рациональной системы формирования, ведения, защиты и использования материалов и данных ГФДЗ на основе автоматизированной системы их электронного оборота </w:t>
      </w:r>
      <w:r w:rsidR="00CD0E3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C31A6A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эффективного накопления, управления и доступа к информации</w:t>
      </w:r>
      <w:proofErr w:type="gramEnd"/>
      <w:r w:rsidRPr="00C31A6A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(цифровом) виде.</w:t>
      </w:r>
    </w:p>
    <w:p w:rsidR="0096272A" w:rsidRDefault="00A93775" w:rsidP="00A9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сегодняшний день</w:t>
      </w:r>
      <w:r w:rsidRPr="00A93775">
        <w:rPr>
          <w:rFonts w:ascii="Times New Roman" w:eastAsia="Times New Roman" w:hAnsi="Times New Roman" w:cs="Times New Roman"/>
          <w:sz w:val="28"/>
          <w:szCs w:val="28"/>
        </w:rPr>
        <w:t xml:space="preserve"> Росреестром </w:t>
      </w:r>
      <w:r>
        <w:rPr>
          <w:rFonts w:ascii="Times New Roman" w:eastAsia="Times New Roman" w:hAnsi="Times New Roman" w:cs="Times New Roman"/>
          <w:sz w:val="28"/>
          <w:szCs w:val="28"/>
        </w:rPr>
        <w:t>Адыгеи</w:t>
      </w:r>
      <w:r w:rsidRPr="00A93775">
        <w:rPr>
          <w:rFonts w:ascii="Times New Roman" w:eastAsia="Times New Roman" w:hAnsi="Times New Roman" w:cs="Times New Roman"/>
          <w:sz w:val="28"/>
          <w:szCs w:val="28"/>
        </w:rPr>
        <w:t xml:space="preserve"> переведено в электронный вид 44612 единиц документов и материалов ГФДЗ</w:t>
      </w:r>
      <w:r w:rsidR="00DA657D" w:rsidRPr="00DA657D">
        <w:rPr>
          <w:rFonts w:ascii="Times New Roman" w:eastAsia="Times New Roman" w:hAnsi="Times New Roman" w:cs="Times New Roman"/>
          <w:sz w:val="28"/>
          <w:szCs w:val="28"/>
        </w:rPr>
        <w:t>, что составляет 51 процент от общего числа документов и материалов ГФДЗ, хранящихся в бумажном виде.</w:t>
      </w:r>
      <w:r w:rsidR="0096272A" w:rsidRPr="00962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775" w:rsidRPr="0096272A" w:rsidRDefault="00A93775" w:rsidP="00A9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7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оцифровки в автоматизированную информационную систему государственного фонда данных, полученных в результате проведения землеустройства (АИС ГФДЗ), загружаются отсканированные документы, а также указываются характеристики о землеустроительной документации: наименование документа, масштаб картографического материала, разработчик документации и так далее. В состав отсканированных документов входят наиболее востребованные материалы ГФДЗ, а именно: землеустроительные дела, материалы инвентаризации земельных участков. </w:t>
      </w:r>
    </w:p>
    <w:p w:rsidR="0096272A" w:rsidRDefault="00675D2E" w:rsidP="0067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3400">
        <w:rPr>
          <w:rFonts w:ascii="Times New Roman" w:hAnsi="Times New Roman" w:cs="Times New Roman"/>
          <w:i/>
          <w:sz w:val="28"/>
          <w:szCs w:val="28"/>
        </w:rPr>
        <w:t>П</w:t>
      </w:r>
      <w:r w:rsidR="00853400" w:rsidRPr="00853400">
        <w:rPr>
          <w:rFonts w:ascii="Times New Roman" w:hAnsi="Times New Roman" w:cs="Times New Roman"/>
          <w:i/>
          <w:sz w:val="28"/>
          <w:szCs w:val="28"/>
        </w:rPr>
        <w:t xml:space="preserve">еревод материалов государственного фонда данных в электронный вид позволит сократить время обработки запросов и обеспечить оперативное получение интересующей информации заявителем. </w:t>
      </w:r>
      <w:r w:rsidR="0096272A" w:rsidRPr="00ED758C">
        <w:rPr>
          <w:rFonts w:ascii="Times New Roman" w:hAnsi="Times New Roman" w:cs="Times New Roman"/>
          <w:i/>
          <w:sz w:val="28"/>
          <w:szCs w:val="28"/>
        </w:rPr>
        <w:t xml:space="preserve">Кроме того, наличие резервных копий документов снижает вероятность их утраты в </w:t>
      </w:r>
      <w:r w:rsidR="0096272A" w:rsidRPr="00ED758C">
        <w:rPr>
          <w:rFonts w:ascii="Times New Roman" w:hAnsi="Times New Roman" w:cs="Times New Roman"/>
          <w:i/>
          <w:sz w:val="28"/>
          <w:szCs w:val="28"/>
        </w:rPr>
        <w:lastRenderedPageBreak/>
        <w:t>связи с процессами старения бумаги</w:t>
      </w:r>
      <w:r w:rsidR="0096272A" w:rsidRPr="0096272A">
        <w:rPr>
          <w:rFonts w:ascii="Times New Roman" w:hAnsi="Times New Roman" w:cs="Times New Roman"/>
          <w:sz w:val="28"/>
          <w:szCs w:val="28"/>
        </w:rPr>
        <w:t xml:space="preserve">», —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A138E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138E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F60">
        <w:rPr>
          <w:rFonts w:ascii="Times New Roman" w:hAnsi="Times New Roman" w:cs="Times New Roman"/>
          <w:sz w:val="28"/>
          <w:szCs w:val="28"/>
        </w:rPr>
        <w:t>Росреестра по Республике Адыгея</w:t>
      </w:r>
      <w:r w:rsidR="00A13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A138EA">
        <w:rPr>
          <w:rFonts w:ascii="Times New Roman" w:hAnsi="Times New Roman" w:cs="Times New Roman"/>
          <w:sz w:val="28"/>
          <w:szCs w:val="28"/>
        </w:rPr>
        <w:t>.</w:t>
      </w:r>
    </w:p>
    <w:p w:rsidR="00A93775" w:rsidRPr="00A93775" w:rsidRDefault="00A93775" w:rsidP="00A9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75">
        <w:rPr>
          <w:rFonts w:ascii="Times New Roman" w:hAnsi="Times New Roman" w:cs="Times New Roman"/>
          <w:sz w:val="28"/>
          <w:szCs w:val="28"/>
        </w:rPr>
        <w:t xml:space="preserve">В настоящее время документы ГФДЗ, носящие открытый общедоступный характер, предоставляются всем заинтересованным лицам. За </w:t>
      </w:r>
      <w:r w:rsidR="00CD0E30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A93775">
        <w:rPr>
          <w:rFonts w:ascii="Times New Roman" w:hAnsi="Times New Roman" w:cs="Times New Roman"/>
          <w:sz w:val="28"/>
          <w:szCs w:val="28"/>
        </w:rPr>
        <w:t xml:space="preserve"> в фонд данных Управления, с целью получения, содержащейся в нем информации, поступило 2368 заявлений от заинтересованных лиц, в том числе 1854 в отдел землеустройства, мониторинга земель, кадастровой оценки недвижимости, геодезии и картографии.</w:t>
      </w:r>
    </w:p>
    <w:p w:rsidR="00A93775" w:rsidRDefault="00A93775" w:rsidP="00A9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75">
        <w:rPr>
          <w:rFonts w:ascii="Times New Roman" w:hAnsi="Times New Roman" w:cs="Times New Roman"/>
          <w:sz w:val="28"/>
          <w:szCs w:val="28"/>
        </w:rPr>
        <w:t>В соответствии с поступившими заявлениями из государственного фонда данных, полученных в результате проведения землеустройства, выданы выписки из каталогов координат и высот пунктов опорной межевой се</w:t>
      </w:r>
      <w:r w:rsidR="007B5F60">
        <w:rPr>
          <w:rFonts w:ascii="Times New Roman" w:hAnsi="Times New Roman" w:cs="Times New Roman"/>
          <w:sz w:val="28"/>
          <w:szCs w:val="28"/>
        </w:rPr>
        <w:t>ти на 343 пункта, предоставлены</w:t>
      </w:r>
      <w:r w:rsidRPr="00A93775">
        <w:rPr>
          <w:rFonts w:ascii="Times New Roman" w:hAnsi="Times New Roman" w:cs="Times New Roman"/>
          <w:sz w:val="28"/>
          <w:szCs w:val="28"/>
        </w:rPr>
        <w:t xml:space="preserve"> выкопировки из ортофотопланов в количестве 1488 единиц, а также 858 копий иных материалов, находящихся на хранении в ГФДЗ.</w:t>
      </w:r>
    </w:p>
    <w:p w:rsidR="00675D2E" w:rsidRDefault="00B7739C" w:rsidP="00755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F60" w:rsidRPr="007950C0">
        <w:rPr>
          <w:rFonts w:ascii="Times New Roman" w:hAnsi="Times New Roman" w:cs="Times New Roman"/>
          <w:i/>
          <w:sz w:val="28"/>
          <w:szCs w:val="28"/>
        </w:rPr>
        <w:t>Н</w:t>
      </w:r>
      <w:r w:rsidRPr="007950C0">
        <w:rPr>
          <w:rFonts w:ascii="Times New Roman" w:hAnsi="Times New Roman" w:cs="Times New Roman"/>
          <w:i/>
          <w:sz w:val="28"/>
          <w:szCs w:val="28"/>
        </w:rPr>
        <w:t>ачиная с 9 января 2023 года услугу</w:t>
      </w:r>
      <w:r w:rsidR="007B5F60" w:rsidRPr="007950C0">
        <w:rPr>
          <w:rFonts w:ascii="Times New Roman" w:hAnsi="Times New Roman" w:cs="Times New Roman"/>
          <w:i/>
          <w:sz w:val="28"/>
          <w:szCs w:val="28"/>
        </w:rPr>
        <w:t xml:space="preserve"> по предоставлению сведений из госфонда данных</w:t>
      </w:r>
      <w:r w:rsidRPr="007950C0">
        <w:rPr>
          <w:rFonts w:ascii="Times New Roman" w:hAnsi="Times New Roman" w:cs="Times New Roman"/>
          <w:i/>
          <w:sz w:val="28"/>
          <w:szCs w:val="28"/>
        </w:rPr>
        <w:t xml:space="preserve"> оказывает филиал ППК «Роскадастр» по Республике Адыгея. </w:t>
      </w:r>
      <w:r w:rsidR="007950C0" w:rsidRPr="007950C0">
        <w:rPr>
          <w:rFonts w:ascii="Times New Roman" w:hAnsi="Times New Roman" w:cs="Times New Roman"/>
          <w:i/>
          <w:sz w:val="28"/>
          <w:szCs w:val="28"/>
        </w:rPr>
        <w:t>Сведения, содержащиеся в ГФДЗ, являются открытыми и общедоступными, за исключением информации ограниченного доступа. Наряду с физическими лицами они могут понадобиться профессиональным участникам рынка недвижимости — кадастровым инженерам, представителям судебных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565FC" w:rsidRPr="007950C0">
        <w:rPr>
          <w:rFonts w:ascii="Times New Roman" w:hAnsi="Times New Roman" w:cs="Times New Roman"/>
          <w:i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уточнил</w:t>
      </w:r>
      <w:r w:rsidRPr="00B7739C">
        <w:t xml:space="preserve"> </w:t>
      </w:r>
      <w:r w:rsidRPr="00B7739C">
        <w:rPr>
          <w:rFonts w:ascii="Times New Roman" w:hAnsi="Times New Roman" w:cs="Times New Roman"/>
          <w:sz w:val="28"/>
          <w:szCs w:val="28"/>
        </w:rPr>
        <w:t xml:space="preserve">директор филиала ППК «Роскадастр» по Республике Адыгея </w:t>
      </w:r>
      <w:r w:rsidRPr="00B7739C">
        <w:rPr>
          <w:rFonts w:ascii="Times New Roman" w:hAnsi="Times New Roman" w:cs="Times New Roman"/>
          <w:b/>
          <w:sz w:val="28"/>
          <w:szCs w:val="28"/>
        </w:rPr>
        <w:t>Аюб Хуако</w:t>
      </w:r>
      <w:r w:rsidRPr="00B77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F60" w:rsidRDefault="007B5F60" w:rsidP="007B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49CD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565FC"/>
    <w:rsid w:val="00673AC9"/>
    <w:rsid w:val="00675D2E"/>
    <w:rsid w:val="00676C8D"/>
    <w:rsid w:val="00677539"/>
    <w:rsid w:val="00726483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01A85"/>
    <w:rsid w:val="00A138EA"/>
    <w:rsid w:val="00A215D4"/>
    <w:rsid w:val="00A23BEF"/>
    <w:rsid w:val="00A36C70"/>
    <w:rsid w:val="00A371C1"/>
    <w:rsid w:val="00A77F33"/>
    <w:rsid w:val="00A87510"/>
    <w:rsid w:val="00A93775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D0E30"/>
    <w:rsid w:val="00CE62F5"/>
    <w:rsid w:val="00D05D40"/>
    <w:rsid w:val="00D10BA5"/>
    <w:rsid w:val="00D171F7"/>
    <w:rsid w:val="00D51345"/>
    <w:rsid w:val="00D74E85"/>
    <w:rsid w:val="00D97FA9"/>
    <w:rsid w:val="00DA5272"/>
    <w:rsid w:val="00DA657D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33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9</cp:revision>
  <cp:lastPrinted>2023-01-18T14:09:00Z</cp:lastPrinted>
  <dcterms:created xsi:type="dcterms:W3CDTF">2023-01-18T12:06:00Z</dcterms:created>
  <dcterms:modified xsi:type="dcterms:W3CDTF">2023-01-20T11:15:00Z</dcterms:modified>
</cp:coreProperties>
</file>